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7" w:rsidRPr="0078679F" w:rsidRDefault="00F11677" w:rsidP="00F11677">
      <w:r w:rsidRPr="0078679F">
        <w:t xml:space="preserve">Zamierzenia wychowawczo </w:t>
      </w:r>
      <w:r>
        <w:t>– dydaktyczne na miesiąc marzec</w:t>
      </w:r>
      <w:r w:rsidRPr="0078679F">
        <w:t xml:space="preserve"> w grupie „Kotki”.</w:t>
      </w:r>
    </w:p>
    <w:p w:rsidR="00F11677" w:rsidRPr="0078679F" w:rsidRDefault="00F11677" w:rsidP="00F11677">
      <w:r w:rsidRPr="0078679F">
        <w:t>Tematy:</w:t>
      </w:r>
    </w:p>
    <w:p w:rsidR="00F11677" w:rsidRPr="0078679F" w:rsidRDefault="00F11677" w:rsidP="00F11677">
      <w:pPr>
        <w:pStyle w:val="Akapitzlist"/>
        <w:numPr>
          <w:ilvl w:val="0"/>
          <w:numId w:val="1"/>
        </w:numPr>
        <w:spacing w:after="160"/>
      </w:pPr>
      <w:r>
        <w:t>Oznaki wiosny.</w:t>
      </w:r>
    </w:p>
    <w:p w:rsidR="00F11677" w:rsidRPr="0078679F" w:rsidRDefault="00B02BB8" w:rsidP="00F11677">
      <w:pPr>
        <w:pStyle w:val="Akapitzlist"/>
        <w:numPr>
          <w:ilvl w:val="0"/>
          <w:numId w:val="1"/>
        </w:numPr>
        <w:spacing w:after="160"/>
      </w:pPr>
      <w:r>
        <w:t>Wszystko rośnie</w:t>
      </w:r>
      <w:r w:rsidR="00F11677">
        <w:t>.</w:t>
      </w:r>
    </w:p>
    <w:p w:rsidR="00F11677" w:rsidRPr="0078679F" w:rsidRDefault="00B02BB8" w:rsidP="00F11677">
      <w:pPr>
        <w:pStyle w:val="Akapitzlist"/>
        <w:numPr>
          <w:ilvl w:val="0"/>
          <w:numId w:val="1"/>
        </w:numPr>
        <w:spacing w:after="160"/>
      </w:pPr>
      <w:r>
        <w:t>Pracowita wiosna</w:t>
      </w:r>
      <w:r w:rsidR="00F11677">
        <w:t>.</w:t>
      </w:r>
    </w:p>
    <w:p w:rsidR="00F11677" w:rsidRPr="0078679F" w:rsidRDefault="00B02BB8" w:rsidP="00F11677">
      <w:pPr>
        <w:pStyle w:val="Akapitzlist"/>
        <w:numPr>
          <w:ilvl w:val="0"/>
          <w:numId w:val="1"/>
        </w:numPr>
        <w:spacing w:after="160"/>
      </w:pPr>
      <w:r>
        <w:t>Na wsi</w:t>
      </w:r>
      <w:r w:rsidR="00F11677" w:rsidRPr="0078679F">
        <w:t>.</w:t>
      </w:r>
    </w:p>
    <w:p w:rsidR="00F11677" w:rsidRPr="00777E4B" w:rsidRDefault="00F11677" w:rsidP="00F11677">
      <w:pPr>
        <w:spacing w:after="0" w:line="36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777E4B">
        <w:rPr>
          <w:rFonts w:ascii="Calibri" w:eastAsia="Times New Roman" w:hAnsi="Calibri" w:cs="Calibri"/>
          <w:sz w:val="20"/>
          <w:szCs w:val="20"/>
          <w:u w:val="single"/>
        </w:rPr>
        <w:t>Ogólne cele dydaktyczno-wychowawcze: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Wdrażanie do właściwego ubierania się zgodnego z porą roku.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Rozwijanie samodzielności w ubieraniu się: zapinanie guzików, zapinanie i sznurowanie butów.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Zachęcanie do zabaw na świeżym powietrzu jako warunku zdrowia i odporności.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Zwracanie uwagi na zmiany zachodzące w środowisku przyrodniczym w związku ze zmiana pory roku;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Nazywanie i identyfikowanie cech typowych dla przedwiośnia i wiosny.</w:t>
      </w:r>
    </w:p>
    <w:p w:rsidR="00F11677" w:rsidRPr="00B02BB8" w:rsidRDefault="00F11677" w:rsidP="00B02BB8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Wdrażanie do bezpiecznej zabawy z wykorzystaniem sprzętu jordanowskiego w ogrodzie przedszkolnym.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Doskonalenie umiejętności klasyfikowania według dwóch lub więcej cech;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Rozwijanie umiejętności przeliczania elementów, porządkowania zbiorów.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Rozwijanie umiejętności wykonywania czynności matematycznych podczas zabaw; kodowanie i dekodowanie czynności za pomocą znaków, wprowadzenie znaku =.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Rozwijanie percepcji słuchowej i wzrokowej na materiale konkretnym, obrazkowym i symbolicznym.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Kształtowanie umiejętności odczytywania instrukcji obrazkowej – kolejność czynności.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Kształcenie umiejętności uważnego słuchania utworów literackich.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 xml:space="preserve">Kształtowanie umiejętności analizy i syntezy słuchowej i wzrokowej wyrazów. 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Wprowadzenie liter g, G, c, C; odszukiwanie poznanych liter wśród innych znaków; czytanie sylab, wyrazów, prostych zdań w zakresie poznanych liter.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Nauka piosenek i pląsów.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Wdrażanie do udziału w zabawach muzyczno-rytmicznych przy piosenkach znanych dzieciom.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Wytwarzanie miłej i życzliwej atmosfery w grupie poprzez codzienne zabawy z powitanką;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 xml:space="preserve">Przestrzeganie ustalonych zasad w grupie przedszkolnej, w ogrodzie przedszkolnym, w trakcie spacerów. </w:t>
      </w:r>
    </w:p>
    <w:p w:rsidR="00F11677" w:rsidRPr="00A34643" w:rsidRDefault="00F11677" w:rsidP="00F11677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0"/>
          <w:szCs w:val="20"/>
        </w:rPr>
      </w:pPr>
      <w:r w:rsidRPr="00A34643">
        <w:rPr>
          <w:rFonts w:cs="Calibri"/>
          <w:sz w:val="20"/>
          <w:szCs w:val="20"/>
        </w:rPr>
        <w:t>Zachęcanie do samodzielności w zakresie dbania o porządek w kącikach, w szafkach indywidualnych w szatni.</w:t>
      </w:r>
    </w:p>
    <w:p w:rsidR="00F11677" w:rsidRPr="00B02BB8" w:rsidRDefault="00F11677" w:rsidP="00B02BB8">
      <w:pPr>
        <w:spacing w:after="0" w:line="360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F11677" w:rsidRDefault="00F11677"/>
    <w:sectPr w:rsidR="00F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2A4"/>
    <w:multiLevelType w:val="hybridMultilevel"/>
    <w:tmpl w:val="650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68B4"/>
    <w:multiLevelType w:val="hybridMultilevel"/>
    <w:tmpl w:val="2172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A"/>
    <w:rsid w:val="001812A1"/>
    <w:rsid w:val="00A94EEA"/>
    <w:rsid w:val="00B00EDB"/>
    <w:rsid w:val="00B02BB8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8CA4-9316-4869-AB21-E580782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6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P307 nauczyciel</dc:creator>
  <cp:keywords/>
  <dc:description/>
  <cp:lastModifiedBy>P307 nauczyciel</cp:lastModifiedBy>
  <cp:revision>2</cp:revision>
  <dcterms:created xsi:type="dcterms:W3CDTF">2023-02-27T09:24:00Z</dcterms:created>
  <dcterms:modified xsi:type="dcterms:W3CDTF">2023-02-27T09:38:00Z</dcterms:modified>
</cp:coreProperties>
</file>